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361D" w14:textId="372FECC0" w:rsidR="005D7E9E" w:rsidRPr="006771A7" w:rsidRDefault="005D7E9E">
      <w:pPr>
        <w:rPr>
          <w:b/>
          <w:bCs/>
          <w:sz w:val="32"/>
          <w:szCs w:val="32"/>
        </w:rPr>
      </w:pPr>
      <w:r w:rsidRPr="005D7E9E">
        <w:rPr>
          <w:b/>
          <w:bCs/>
          <w:sz w:val="32"/>
          <w:szCs w:val="32"/>
        </w:rPr>
        <w:t>Zápis do volitelné TV začíná 8.2.2023</w:t>
      </w:r>
    </w:p>
    <w:p w14:paraId="3C94C6C0" w14:textId="47FAE1B7" w:rsidR="005D7E9E" w:rsidRDefault="005D7E9E" w:rsidP="006D2ADD">
      <w:pPr>
        <w:jc w:val="both"/>
      </w:pPr>
      <w:r w:rsidRPr="005D7E9E">
        <w:rPr>
          <w:b/>
          <w:bCs/>
        </w:rPr>
        <w:t xml:space="preserve">Od pondělí 23. ledna 2023 </w:t>
      </w:r>
      <w:r w:rsidR="006D2ADD">
        <w:rPr>
          <w:b/>
          <w:bCs/>
        </w:rPr>
        <w:t>bude</w:t>
      </w:r>
      <w:r w:rsidRPr="005D7E9E">
        <w:rPr>
          <w:b/>
          <w:bCs/>
        </w:rPr>
        <w:t xml:space="preserve"> zveřejněna rozvrhová nabídka sportů</w:t>
      </w:r>
      <w:r>
        <w:t xml:space="preserve"> na Letní semestr 2023. Mezi vypsanými sporty je </w:t>
      </w:r>
      <w:r w:rsidRPr="006D2ADD">
        <w:rPr>
          <w:b/>
          <w:bCs/>
        </w:rPr>
        <w:t>řada novinek</w:t>
      </w:r>
      <w:r>
        <w:t>:</w:t>
      </w:r>
    </w:p>
    <w:p w14:paraId="72A6D01C" w14:textId="704C6393" w:rsidR="005D7E9E" w:rsidRDefault="005D7E9E" w:rsidP="006D2ADD">
      <w:pPr>
        <w:jc w:val="both"/>
      </w:pPr>
      <w:r>
        <w:t>Fitness aktivity</w:t>
      </w:r>
      <w:r w:rsidR="006D2ADD">
        <w:t xml:space="preserve"> – více lekcí:</w:t>
      </w:r>
    </w:p>
    <w:p w14:paraId="048AA621" w14:textId="77777777" w:rsidR="005D7E9E" w:rsidRDefault="005D7E9E" w:rsidP="006D2ADD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Akrobatická jóga</w:t>
      </w:r>
    </w:p>
    <w:p w14:paraId="5613FF74" w14:textId="77777777" w:rsidR="005D7E9E" w:rsidRDefault="005D7E9E" w:rsidP="006D2ADD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Ashtanga</w:t>
      </w:r>
      <w:proofErr w:type="spellEnd"/>
      <w:r>
        <w:rPr>
          <w:rFonts w:eastAsia="Times New Roman"/>
        </w:rPr>
        <w:t xml:space="preserve"> jóga</w:t>
      </w:r>
    </w:p>
    <w:p w14:paraId="70335FC7" w14:textId="77C59721" w:rsidR="005D7E9E" w:rsidRPr="00195A68" w:rsidRDefault="005D7E9E" w:rsidP="006D2ADD">
      <w:pPr>
        <w:pStyle w:val="Odstavecseseznamem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Práce na mobilitě</w:t>
      </w:r>
    </w:p>
    <w:p w14:paraId="698D155D" w14:textId="6169BD44" w:rsidR="005D7E9E" w:rsidRDefault="005D7E9E" w:rsidP="006D2ADD">
      <w:pPr>
        <w:jc w:val="both"/>
      </w:pPr>
      <w:r>
        <w:t>Pro absolventy ZS rozšíření</w:t>
      </w:r>
      <w:r w:rsidR="006D2ADD">
        <w:t xml:space="preserve"> sportů:</w:t>
      </w:r>
    </w:p>
    <w:p w14:paraId="64798EE3" w14:textId="77777777" w:rsidR="005D7E9E" w:rsidRDefault="005D7E9E" w:rsidP="006D2ADD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Masáž a regenerace 2</w:t>
      </w:r>
    </w:p>
    <w:p w14:paraId="266B8F34" w14:textId="77777777" w:rsidR="005D7E9E" w:rsidRDefault="005D7E9E" w:rsidP="006D2ADD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Párové latino 2</w:t>
      </w:r>
    </w:p>
    <w:p w14:paraId="4600F2DD" w14:textId="00CD4FB4" w:rsidR="005D7E9E" w:rsidRPr="00195A68" w:rsidRDefault="005D7E9E" w:rsidP="006D2ADD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Taneční v teniskách 2</w:t>
      </w:r>
    </w:p>
    <w:p w14:paraId="2D71E9EB" w14:textId="4CC365C9" w:rsidR="005D7E9E" w:rsidRDefault="006D2ADD" w:rsidP="006D2ADD">
      <w:pPr>
        <w:jc w:val="both"/>
      </w:pPr>
      <w:r>
        <w:t>Úplné novinky:</w:t>
      </w:r>
    </w:p>
    <w:p w14:paraId="0627A9DA" w14:textId="77777777" w:rsidR="005D7E9E" w:rsidRDefault="005D7E9E" w:rsidP="006D2ADD">
      <w:pPr>
        <w:pStyle w:val="Odstavecseseznamem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Fotbal – reprezentace VUT</w:t>
      </w:r>
    </w:p>
    <w:p w14:paraId="3AABBCA1" w14:textId="77777777" w:rsidR="005D7E9E" w:rsidRDefault="005D7E9E" w:rsidP="006D2ADD">
      <w:pPr>
        <w:pStyle w:val="Odstavecseseznamem"/>
        <w:numPr>
          <w:ilvl w:val="0"/>
          <w:numId w:val="3"/>
        </w:num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Nordic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walking</w:t>
      </w:r>
      <w:proofErr w:type="spellEnd"/>
    </w:p>
    <w:p w14:paraId="72F45F83" w14:textId="77777777" w:rsidR="005D7E9E" w:rsidRDefault="005D7E9E" w:rsidP="006D2ADD">
      <w:pPr>
        <w:jc w:val="both"/>
      </w:pPr>
    </w:p>
    <w:p w14:paraId="297F37FE" w14:textId="77777777" w:rsidR="005D7E9E" w:rsidRDefault="005D7E9E" w:rsidP="006D2ADD">
      <w:pPr>
        <w:jc w:val="both"/>
      </w:pPr>
      <w:r>
        <w:t>Doporučujeme studentům před otevřením zápisu pozorně prostudovat nabídku a seznámit se se sporty v kartě předmětu v IS.</w:t>
      </w:r>
    </w:p>
    <w:p w14:paraId="3E24A472" w14:textId="7D900F82" w:rsidR="005D7E9E" w:rsidRDefault="005D7E9E" w:rsidP="006D2ADD">
      <w:pPr>
        <w:jc w:val="both"/>
      </w:pPr>
      <w:r w:rsidRPr="005D7E9E">
        <w:rPr>
          <w:b/>
          <w:bCs/>
        </w:rPr>
        <w:t>Zápis do volitelného předmětu je dvoukolový</w:t>
      </w:r>
      <w:r>
        <w:t>, všechny termíny jsou zveřejněny v Časovém plánu letního semestru 2023 (</w:t>
      </w:r>
      <w:hyperlink r:id="rId5" w:history="1">
        <w:r w:rsidRPr="00CC41D6">
          <w:rPr>
            <w:rStyle w:val="Hypertextovodkaz"/>
          </w:rPr>
          <w:t>https://www.cesa.vut.cz/studenti/plany</w:t>
        </w:r>
      </w:hyperlink>
      <w:r>
        <w:t>). V době otevření IS si studenti mohou zapsané sporty zrušit, pokud nastane kolize s fakultním rozvrhem. Uvolněná místa využijí další zájemci o sport.</w:t>
      </w:r>
    </w:p>
    <w:p w14:paraId="1AAFFB9E" w14:textId="09E8B93E" w:rsidR="006D2ADD" w:rsidRDefault="006D2ADD" w:rsidP="006D2ADD">
      <w:pPr>
        <w:jc w:val="both"/>
      </w:pPr>
      <w:r w:rsidRPr="006D2ADD">
        <w:rPr>
          <w:b/>
          <w:bCs/>
        </w:rPr>
        <w:t>Erasmus sport</w:t>
      </w:r>
      <w:r>
        <w:t xml:space="preserve"> nabízí zahraničním studentům výuku vybraných sportů v angličtině.</w:t>
      </w:r>
    </w:p>
    <w:p w14:paraId="0D1DD6B9" w14:textId="35FFF392" w:rsidR="005D7E9E" w:rsidRDefault="005D7E9E" w:rsidP="006D2ADD">
      <w:pPr>
        <w:jc w:val="both"/>
      </w:pPr>
      <w:r w:rsidRPr="005D7E9E">
        <w:rPr>
          <w:b/>
          <w:bCs/>
        </w:rPr>
        <w:t>Sportovní výběry VUT</w:t>
      </w:r>
      <w:r>
        <w:t xml:space="preserve"> mají prezenční zápis – náborové tréninky obdobně jako Univerzitní ligy VUT (badminton, florbal, volejbal).</w:t>
      </w:r>
      <w:r w:rsidR="006771A7">
        <w:t xml:space="preserve"> Začíná příprava na České akademické hry v Olomouci a na reprezentaci školy v systému </w:t>
      </w:r>
      <w:proofErr w:type="gramStart"/>
      <w:r w:rsidR="006771A7">
        <w:t>sportovních  přeborů</w:t>
      </w:r>
      <w:proofErr w:type="gramEnd"/>
      <w:r w:rsidR="006771A7">
        <w:t xml:space="preserve"> vysokých škol, EUSA, FISU, aj. Sportovci s vysokou sportovní výkonností kontaktujte garanty svých sportů a posilte sportovní reprezentaci školy. Pro medailisty z univerzitních soutěží jsou připravena jednorázová stipendia.</w:t>
      </w:r>
    </w:p>
    <w:p w14:paraId="4A08E6AA" w14:textId="3D94DFCF" w:rsidR="005D7E9E" w:rsidRDefault="005D7E9E" w:rsidP="006D2ADD">
      <w:pPr>
        <w:jc w:val="both"/>
      </w:pPr>
      <w:r w:rsidRPr="006D2ADD">
        <w:rPr>
          <w:b/>
          <w:bCs/>
        </w:rPr>
        <w:t>Výuka začíná od 13.2.2023</w:t>
      </w:r>
      <w:r>
        <w:t>, pokud není ve vyhlášce uvedeno jinak (sezonní sporty až od 27.2.2023</w:t>
      </w:r>
      <w:r w:rsidR="006D2ADD">
        <w:t>; sporty mimo sportoviště VUT – bazén, ledová plocha</w:t>
      </w:r>
      <w:r>
        <w:t>)</w:t>
      </w:r>
      <w:r w:rsidR="006D2ADD">
        <w:t>.</w:t>
      </w:r>
    </w:p>
    <w:p w14:paraId="135AE723" w14:textId="64F9DE6B" w:rsidR="006D2ADD" w:rsidRDefault="006D2ADD" w:rsidP="006D2ADD">
      <w:pPr>
        <w:jc w:val="both"/>
      </w:pPr>
      <w:r>
        <w:t xml:space="preserve">Nad rámec výuky mohou studenti </w:t>
      </w:r>
      <w:r w:rsidRPr="006771A7">
        <w:rPr>
          <w:b/>
          <w:bCs/>
        </w:rPr>
        <w:t>ve volném čase</w:t>
      </w:r>
      <w:r>
        <w:t xml:space="preserve"> využít volnou kapacitu sportovního areálu Pod Palackého vrchem (kondiční běh, inline bruslení, </w:t>
      </w:r>
      <w:proofErr w:type="spellStart"/>
      <w:r>
        <w:t>workoutový</w:t>
      </w:r>
      <w:proofErr w:type="spellEnd"/>
      <w:r>
        <w:t xml:space="preserve"> trénink). Vstup je bezplatný, studenti se prokazují na recepci sportovní haly platným studentským průkazem. Zpoplatněné jsou ale badminton, tenis a jiné sporty nabízené online (</w:t>
      </w:r>
      <w:hyperlink r:id="rId6" w:history="1">
        <w:r w:rsidRPr="00CC41D6">
          <w:rPr>
            <w:rStyle w:val="Hypertextovodkaz"/>
          </w:rPr>
          <w:t>https://www.cesa.vut.cz/verejnost/sportoviste</w:t>
        </w:r>
      </w:hyperlink>
      <w:r>
        <w:t>). Ve volnočasových aktivitách musí studenti dodržovat Provozní řády a pokyny zaměstnanců správy areálu. Informace o provozu na telefonu: +420 733 690</w:t>
      </w:r>
      <w:r w:rsidR="006771A7">
        <w:t> </w:t>
      </w:r>
      <w:r>
        <w:t>486.</w:t>
      </w:r>
    </w:p>
    <w:p w14:paraId="3663FD3C" w14:textId="5F775021" w:rsidR="00195A68" w:rsidRDefault="006771A7" w:rsidP="006D2ADD">
      <w:pPr>
        <w:jc w:val="both"/>
      </w:pPr>
      <w:r>
        <w:t xml:space="preserve">Nepřehlédněte také </w:t>
      </w:r>
      <w:r w:rsidRPr="006771A7">
        <w:rPr>
          <w:b/>
          <w:bCs/>
        </w:rPr>
        <w:t xml:space="preserve">nabídku </w:t>
      </w:r>
      <w:r>
        <w:rPr>
          <w:b/>
          <w:bCs/>
        </w:rPr>
        <w:t xml:space="preserve">akcí a </w:t>
      </w:r>
      <w:r w:rsidRPr="006771A7">
        <w:rPr>
          <w:b/>
          <w:bCs/>
        </w:rPr>
        <w:t>letních kurzů</w:t>
      </w:r>
      <w:r>
        <w:t xml:space="preserve"> sportovních specializací v Kalendáři (</w:t>
      </w:r>
      <w:hyperlink r:id="rId7" w:history="1">
        <w:r w:rsidRPr="00CC41D6">
          <w:rPr>
            <w:rStyle w:val="Hypertextovodkaz"/>
          </w:rPr>
          <w:t>www.cesa.vutbr.cz</w:t>
        </w:r>
      </w:hyperlink>
      <w:r>
        <w:t>).</w:t>
      </w:r>
    </w:p>
    <w:p w14:paraId="7F49F47A" w14:textId="5334E69A" w:rsidR="00195A68" w:rsidRDefault="00195A68" w:rsidP="006D2ADD">
      <w:pPr>
        <w:jc w:val="both"/>
      </w:pPr>
    </w:p>
    <w:p w14:paraId="2F7F8C92" w14:textId="31F10F46" w:rsidR="00195A68" w:rsidRDefault="00195A68" w:rsidP="006D2ADD">
      <w:pPr>
        <w:jc w:val="both"/>
      </w:pPr>
      <w:r>
        <w:t>Brno, 23.1.2023</w:t>
      </w:r>
      <w:r>
        <w:tab/>
      </w:r>
      <w:r>
        <w:tab/>
      </w:r>
      <w:r>
        <w:tab/>
      </w:r>
      <w:r>
        <w:tab/>
      </w:r>
      <w:r>
        <w:tab/>
      </w:r>
      <w:r>
        <w:tab/>
        <w:t>RNDr. Hana Lepková, ředitelka CESA</w:t>
      </w:r>
    </w:p>
    <w:sectPr w:rsidR="0019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30E"/>
    <w:multiLevelType w:val="hybridMultilevel"/>
    <w:tmpl w:val="75AE2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64438"/>
    <w:multiLevelType w:val="hybridMultilevel"/>
    <w:tmpl w:val="972A8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215BB"/>
    <w:multiLevelType w:val="hybridMultilevel"/>
    <w:tmpl w:val="CF14C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9E"/>
    <w:rsid w:val="00195A68"/>
    <w:rsid w:val="005D7E9E"/>
    <w:rsid w:val="006771A7"/>
    <w:rsid w:val="006D2ADD"/>
    <w:rsid w:val="00C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D5A6"/>
  <w15:chartTrackingRefBased/>
  <w15:docId w15:val="{9381270E-4F2D-48AA-A693-51E6649D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E9E"/>
    <w:pPr>
      <w:spacing w:after="0" w:line="240" w:lineRule="auto"/>
      <w:ind w:left="720"/>
    </w:pPr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5D7E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7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sa.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a.vut.cz/verejnost/sportoviste" TargetMode="External"/><Relationship Id="rId5" Type="http://schemas.openxmlformats.org/officeDocument/2006/relationships/hyperlink" Target="https://www.cesa.vut.cz/studenti/pla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Lepková Hana (1680)</dc:creator>
  <cp:keywords/>
  <dc:description/>
  <cp:lastModifiedBy>Lepková Hana (1680)</cp:lastModifiedBy>
  <cp:revision>3</cp:revision>
  <dcterms:created xsi:type="dcterms:W3CDTF">2023-01-20T13:13:00Z</dcterms:created>
  <dcterms:modified xsi:type="dcterms:W3CDTF">2023-01-25T07:49:00Z</dcterms:modified>
</cp:coreProperties>
</file>