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8F92" w14:textId="77777777" w:rsidR="008739EC" w:rsidRPr="00AD7CFD" w:rsidRDefault="008739EC" w:rsidP="0035546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48"/>
          <w:szCs w:val="48"/>
        </w:rPr>
      </w:pPr>
      <w:r w:rsidRPr="00AD7CFD">
        <w:rPr>
          <w:rFonts w:ascii="Arial" w:hAnsi="Arial" w:cs="Arial"/>
          <w:noProof/>
        </w:rPr>
        <w:drawing>
          <wp:inline distT="0" distB="0" distL="0" distR="0" wp14:anchorId="1FD9F4D7" wp14:editId="0792B20D">
            <wp:extent cx="2628900" cy="809625"/>
            <wp:effectExtent l="0" t="0" r="0" b="9525"/>
            <wp:docPr id="2" name="Obrázek 2" descr="world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scientif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F1F7" w14:textId="21C55D50" w:rsidR="006F1270" w:rsidRPr="00AD7CFD" w:rsidRDefault="006F1270" w:rsidP="0035546E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D7CFD">
        <w:rPr>
          <w:rFonts w:ascii="Arial" w:hAnsi="Arial" w:cs="Arial"/>
          <w:b/>
          <w:bCs/>
          <w:sz w:val="48"/>
          <w:szCs w:val="48"/>
        </w:rPr>
        <w:t xml:space="preserve">Zkušební přístup </w:t>
      </w:r>
      <w:r w:rsidR="008739EC" w:rsidRPr="00AD7CFD">
        <w:rPr>
          <w:rFonts w:ascii="Arial" w:hAnsi="Arial" w:cs="Arial"/>
          <w:b/>
          <w:bCs/>
          <w:sz w:val="48"/>
          <w:szCs w:val="48"/>
        </w:rPr>
        <w:t>do</w:t>
      </w:r>
      <w:r w:rsidR="008739EC" w:rsidRPr="00AD7CFD">
        <w:rPr>
          <w:rFonts w:ascii="Arial" w:hAnsi="Arial" w:cs="Arial"/>
        </w:rPr>
        <w:t xml:space="preserve"> </w:t>
      </w:r>
      <w:proofErr w:type="spellStart"/>
      <w:r w:rsidR="008739EC"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World</w:t>
      </w:r>
      <w:proofErr w:type="spellEnd"/>
      <w:r w:rsidR="008739EC"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="008739EC"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Scientific</w:t>
      </w:r>
      <w:proofErr w:type="spellEnd"/>
      <w:r w:rsidR="008739EC"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="008739EC"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Publishing</w:t>
      </w:r>
      <w:proofErr w:type="spellEnd"/>
      <w:r w:rsidR="008739EC"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="008739EC"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eBooks</w:t>
      </w:r>
      <w:proofErr w:type="spellEnd"/>
      <w:r w:rsidR="008739EC" w:rsidRPr="00AD7CFD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and </w:t>
      </w:r>
      <w:proofErr w:type="spellStart"/>
      <w:r w:rsidR="008739EC" w:rsidRPr="00AD7CFD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Textbooks</w:t>
      </w:r>
      <w:proofErr w:type="spellEnd"/>
    </w:p>
    <w:p w14:paraId="418A14DB" w14:textId="1E592EFD" w:rsidR="0035546E" w:rsidRPr="0035546E" w:rsidRDefault="0035546E" w:rsidP="003554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D7CFD">
        <w:rPr>
          <w:rFonts w:ascii="Arial" w:hAnsi="Arial" w:cs="Arial"/>
          <w:sz w:val="24"/>
          <w:szCs w:val="24"/>
        </w:rPr>
        <w:t xml:space="preserve">Až do 31.1. 2021 je pro studenty a vyučující dostupná </w:t>
      </w:r>
      <w:r w:rsidR="006D4503" w:rsidRPr="00AD7CFD">
        <w:rPr>
          <w:rFonts w:ascii="Arial" w:hAnsi="Arial" w:cs="Arial"/>
          <w:sz w:val="24"/>
          <w:szCs w:val="24"/>
        </w:rPr>
        <w:t xml:space="preserve">k vyzkoušení </w:t>
      </w:r>
      <w:r w:rsidRPr="00AD7CFD">
        <w:rPr>
          <w:rFonts w:ascii="Arial" w:hAnsi="Arial" w:cs="Arial"/>
          <w:b/>
          <w:bCs/>
          <w:sz w:val="24"/>
          <w:szCs w:val="24"/>
        </w:rPr>
        <w:t>multioborová kolekce odborných elektronických knih</w:t>
      </w:r>
      <w:r w:rsidR="006F1270" w:rsidRPr="00AD7CFD">
        <w:rPr>
          <w:rFonts w:ascii="Arial" w:hAnsi="Arial" w:cs="Arial"/>
          <w:b/>
          <w:bCs/>
          <w:sz w:val="24"/>
          <w:szCs w:val="24"/>
        </w:rPr>
        <w:t>, referenčních příruček</w:t>
      </w:r>
      <w:r w:rsidRPr="00AD7CFD">
        <w:rPr>
          <w:rFonts w:ascii="Arial" w:hAnsi="Arial" w:cs="Arial"/>
          <w:b/>
          <w:bCs/>
          <w:sz w:val="24"/>
          <w:szCs w:val="24"/>
        </w:rPr>
        <w:t xml:space="preserve"> a učebnic</w:t>
      </w:r>
      <w:r w:rsidRPr="00AD7CFD">
        <w:rPr>
          <w:rFonts w:ascii="Arial" w:hAnsi="Arial" w:cs="Arial"/>
          <w:sz w:val="24"/>
          <w:szCs w:val="24"/>
        </w:rPr>
        <w:t xml:space="preserve"> z</w:t>
      </w:r>
      <w:r w:rsidR="005B1662" w:rsidRPr="00AD7CFD">
        <w:rPr>
          <w:rFonts w:ascii="Arial" w:hAnsi="Arial" w:cs="Arial"/>
          <w:sz w:val="24"/>
          <w:szCs w:val="24"/>
        </w:rPr>
        <w:t xml:space="preserve"> akademického </w:t>
      </w:r>
      <w:r w:rsidRPr="00AD7CFD">
        <w:rPr>
          <w:rFonts w:ascii="Arial" w:hAnsi="Arial" w:cs="Arial"/>
          <w:sz w:val="24"/>
          <w:szCs w:val="24"/>
        </w:rPr>
        <w:t xml:space="preserve">vydavatelství </w:t>
      </w:r>
      <w:hyperlink r:id="rId6" w:history="1">
        <w:proofErr w:type="spellStart"/>
        <w:r w:rsidRPr="00AD7CFD">
          <w:rPr>
            <w:rStyle w:val="Hypertextovodkaz"/>
            <w:rFonts w:ascii="Arial" w:hAnsi="Arial" w:cs="Arial"/>
            <w:sz w:val="24"/>
            <w:szCs w:val="24"/>
          </w:rPr>
          <w:t>World</w:t>
        </w:r>
        <w:proofErr w:type="spellEnd"/>
        <w:r w:rsidRPr="00AD7CFD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AD7CFD">
          <w:rPr>
            <w:rStyle w:val="Hypertextovodkaz"/>
            <w:rFonts w:ascii="Arial" w:hAnsi="Arial" w:cs="Arial"/>
            <w:sz w:val="24"/>
            <w:szCs w:val="24"/>
          </w:rPr>
          <w:t>Scientific</w:t>
        </w:r>
        <w:proofErr w:type="spellEnd"/>
        <w:r w:rsidR="00624D1A" w:rsidRPr="00AD7CFD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624D1A" w:rsidRPr="00AD7CFD">
          <w:rPr>
            <w:rStyle w:val="Hypertextovodkaz"/>
            <w:rFonts w:ascii="Arial" w:hAnsi="Arial" w:cs="Arial"/>
            <w:sz w:val="24"/>
            <w:szCs w:val="24"/>
          </w:rPr>
          <w:t>Publishing</w:t>
        </w:r>
        <w:proofErr w:type="spellEnd"/>
      </w:hyperlink>
      <w:r w:rsidR="006D4503" w:rsidRPr="00AD7CFD">
        <w:rPr>
          <w:rFonts w:ascii="Arial" w:hAnsi="Arial" w:cs="Arial"/>
          <w:sz w:val="24"/>
          <w:szCs w:val="24"/>
        </w:rPr>
        <w:t xml:space="preserve">. Najdete zde odbornou literaturu v angličtině z těchto oborů: </w:t>
      </w:r>
    </w:p>
    <w:p w14:paraId="694EE821" w14:textId="15CFA508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7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Asian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Studies</w:t>
        </w:r>
        <w:proofErr w:type="spellEnd"/>
      </w:hyperlink>
    </w:p>
    <w:p w14:paraId="132C1A46" w14:textId="2D6CA919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history="1"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Business &amp; Management</w:t>
        </w:r>
      </w:hyperlink>
    </w:p>
    <w:p w14:paraId="1DF8B291" w14:textId="58528B17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9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Chemistry</w:t>
        </w:r>
        <w:proofErr w:type="spellEnd"/>
      </w:hyperlink>
    </w:p>
    <w:p w14:paraId="68E734EC" w14:textId="7F7EB62A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0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Computer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</w:t>
        </w:r>
      </w:hyperlink>
    </w:p>
    <w:p w14:paraId="08E6302F" w14:textId="6CA66463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1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Economics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&amp; Finance</w:t>
        </w:r>
      </w:hyperlink>
    </w:p>
    <w:p w14:paraId="01D32484" w14:textId="0A20BB32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2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Engineering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/ </w:t>
        </w:r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Acoustics</w:t>
        </w:r>
        <w:proofErr w:type="spellEnd"/>
      </w:hyperlink>
    </w:p>
    <w:p w14:paraId="1C2C7A3A" w14:textId="3A37B0B4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3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Environmental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</w:t>
        </w:r>
      </w:hyperlink>
    </w:p>
    <w:p w14:paraId="7159C53B" w14:textId="6FAD7DB4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4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Life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Sciences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/ Biology</w:t>
        </w:r>
      </w:hyperlink>
    </w:p>
    <w:p w14:paraId="1BF06830" w14:textId="329EA0EC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5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Materials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</w:t>
        </w:r>
      </w:hyperlink>
    </w:p>
    <w:p w14:paraId="70D9C7BC" w14:textId="1205FDA1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6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Mathematics</w:t>
        </w:r>
        <w:proofErr w:type="spellEnd"/>
      </w:hyperlink>
    </w:p>
    <w:p w14:paraId="6DD07061" w14:textId="349D3EC2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7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Medicine</w:t>
        </w:r>
        <w:proofErr w:type="spellEnd"/>
      </w:hyperlink>
    </w:p>
    <w:p w14:paraId="70742775" w14:textId="17A65266" w:rsidR="0035546E" w:rsidRPr="0035546E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8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Nanotechnology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&amp; </w:t>
        </w:r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Nanoscience</w:t>
        </w:r>
        <w:proofErr w:type="spellEnd"/>
      </w:hyperlink>
    </w:p>
    <w:p w14:paraId="331A94D6" w14:textId="131EFC74" w:rsidR="0035546E" w:rsidRPr="00AD7CFD" w:rsidRDefault="004E7279" w:rsidP="0035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9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Nonlinear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Science, Chaos &amp; </w:t>
        </w:r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Dynamical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Systems</w:t>
        </w:r>
      </w:hyperlink>
    </w:p>
    <w:p w14:paraId="2CE678AB" w14:textId="77777777" w:rsidR="00624D1A" w:rsidRPr="00AD7CFD" w:rsidRDefault="004E7279" w:rsidP="00E7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0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Physics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and Astronomy</w:t>
        </w:r>
      </w:hyperlink>
    </w:p>
    <w:p w14:paraId="20B003F3" w14:textId="1B94543A" w:rsidR="00624D1A" w:rsidRPr="0035546E" w:rsidRDefault="004E7279" w:rsidP="00624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1" w:history="1">
        <w:proofErr w:type="spellStart"/>
        <w:r w:rsidR="00624D1A"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Popular</w:t>
        </w:r>
        <w:proofErr w:type="spellEnd"/>
        <w:r w:rsidR="00624D1A"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&amp; General Science</w:t>
        </w:r>
      </w:hyperlink>
    </w:p>
    <w:p w14:paraId="5033BBE7" w14:textId="47752696" w:rsidR="0035546E" w:rsidRPr="00AD7CFD" w:rsidRDefault="004E7279" w:rsidP="00E7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2" w:history="1"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Social</w:t>
        </w:r>
        <w:proofErr w:type="spellEnd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="0035546E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Sciences</w:t>
        </w:r>
        <w:proofErr w:type="spellEnd"/>
      </w:hyperlink>
    </w:p>
    <w:p w14:paraId="3C66EAEA" w14:textId="1725E3E5" w:rsidR="00C1591F" w:rsidRPr="00AD7CFD" w:rsidRDefault="005B1662" w:rsidP="00C1591F">
      <w:pPr>
        <w:rPr>
          <w:rFonts w:ascii="Arial" w:hAnsi="Arial" w:cs="Arial"/>
          <w:sz w:val="24"/>
          <w:szCs w:val="24"/>
        </w:rPr>
      </w:pPr>
      <w:r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Zkušební přístup je v tuto chvíli již aktivní a poběží do 31.1. 2022. </w:t>
      </w:r>
      <w:r w:rsidR="006D4503" w:rsidRPr="00AD7CFD">
        <w:rPr>
          <w:rFonts w:ascii="Arial" w:eastAsia="Times New Roman" w:hAnsi="Arial" w:cs="Arial"/>
          <w:sz w:val="24"/>
          <w:szCs w:val="24"/>
          <w:lang w:eastAsia="cs-CZ"/>
        </w:rPr>
        <w:t>Během zkušebního přístupu jsou texty publikací</w:t>
      </w:r>
      <w:r w:rsidR="006F1270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v PDF</w:t>
      </w:r>
      <w:r w:rsidR="006D4503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4503" w:rsidRPr="00AD7C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dostupné pouze pro čtení</w:t>
      </w:r>
      <w:r w:rsidR="006D4503" w:rsidRPr="00AD7CFD">
        <w:rPr>
          <w:rFonts w:ascii="Arial" w:eastAsia="Times New Roman" w:hAnsi="Arial" w:cs="Arial"/>
          <w:sz w:val="24"/>
          <w:szCs w:val="24"/>
          <w:lang w:eastAsia="cs-CZ"/>
        </w:rPr>
        <w:t>, stahování není umožněno.</w:t>
      </w:r>
      <w:r w:rsidR="00C1591F" w:rsidRPr="00AD7CFD">
        <w:rPr>
          <w:rFonts w:ascii="Arial" w:hAnsi="Arial" w:cs="Arial"/>
          <w:sz w:val="24"/>
          <w:szCs w:val="24"/>
        </w:rPr>
        <w:t xml:space="preserve"> Kolekce je dostupná z počítačové sítě univerzity a také vzdáleně prostřednictvím </w:t>
      </w:r>
      <w:proofErr w:type="spellStart"/>
      <w:r w:rsidR="00C1591F" w:rsidRPr="00AD7CFD">
        <w:rPr>
          <w:rFonts w:ascii="Arial" w:hAnsi="Arial" w:cs="Arial"/>
          <w:sz w:val="24"/>
          <w:szCs w:val="24"/>
        </w:rPr>
        <w:t>Shibboleth</w:t>
      </w:r>
      <w:proofErr w:type="spellEnd"/>
      <w:r w:rsidR="00C1591F" w:rsidRPr="00AD7CFD">
        <w:rPr>
          <w:rFonts w:ascii="Arial" w:hAnsi="Arial" w:cs="Arial"/>
          <w:sz w:val="24"/>
          <w:szCs w:val="24"/>
        </w:rPr>
        <w:t>.</w:t>
      </w:r>
    </w:p>
    <w:p w14:paraId="2BF2E185" w14:textId="77777777" w:rsidR="005B1662" w:rsidRPr="00AD7CFD" w:rsidRDefault="005B1662" w:rsidP="007F4CA2">
      <w:pPr>
        <w:tabs>
          <w:tab w:val="center" w:pos="4536"/>
        </w:tabs>
        <w:spacing w:after="0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begin"/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instrText xml:space="preserve"> HYPERLINK "https://www.worldscientific.com/pb-assets/wspc-site/static-pages/librarians/librarians-ebooks-US-1635837747117.xlsx" </w:instrText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separate"/>
      </w:r>
      <w:proofErr w:type="spellStart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World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Scientific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Publishing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eBook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List</w:t>
      </w:r>
    </w:p>
    <w:p w14:paraId="1FC26949" w14:textId="77777777" w:rsidR="005B1662" w:rsidRPr="006F1270" w:rsidRDefault="005B1662" w:rsidP="007F4CA2">
      <w:pPr>
        <w:spacing w:after="0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end"/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begin"/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instrText xml:space="preserve"> HYPERLINK "https://www.worldscientific.com/pb-assets/wspc-site/static-pages/librarians/librarians-textbooks-US-1634197361610.xlsx" </w:instrText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separate"/>
      </w:r>
      <w:proofErr w:type="spellStart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World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Scientific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Publishing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D7CFD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Textbooks</w:t>
      </w:r>
      <w:proofErr w:type="spellEnd"/>
      <w:r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List</w:t>
      </w:r>
    </w:p>
    <w:p w14:paraId="004DD151" w14:textId="77777777" w:rsidR="005B1662" w:rsidRPr="00AD7CFD" w:rsidRDefault="005B1662" w:rsidP="007F4CA2">
      <w:pPr>
        <w:spacing w:after="0"/>
        <w:rPr>
          <w:rFonts w:ascii="Arial" w:hAnsi="Arial" w:cs="Arial"/>
          <w:sz w:val="24"/>
          <w:szCs w:val="24"/>
        </w:rPr>
      </w:pP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end"/>
      </w:r>
      <w:hyperlink r:id="rId23" w:history="1"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User </w:t>
        </w:r>
        <w:proofErr w:type="spellStart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Manual</w:t>
        </w:r>
        <w:proofErr w:type="spellEnd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(</w:t>
        </w:r>
        <w:proofErr w:type="spellStart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Book</w:t>
        </w:r>
        <w:proofErr w:type="spellEnd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Search</w:t>
        </w:r>
        <w:proofErr w:type="spellEnd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)</w:t>
        </w:r>
      </w:hyperlink>
    </w:p>
    <w:p w14:paraId="3785120F" w14:textId="07128A0B" w:rsidR="00A32035" w:rsidRPr="00AD7CFD" w:rsidRDefault="00A32035" w:rsidP="0035546E">
      <w:pPr>
        <w:rPr>
          <w:rFonts w:ascii="Arial" w:hAnsi="Arial" w:cs="Arial"/>
          <w:sz w:val="24"/>
          <w:szCs w:val="24"/>
        </w:rPr>
      </w:pPr>
    </w:p>
    <w:p w14:paraId="1E9088CC" w14:textId="77777777" w:rsidR="007F4CA2" w:rsidRDefault="007F4CA2" w:rsidP="00AD7CFD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14:paraId="64BD43BB" w14:textId="6C2BAD17" w:rsidR="00A32035" w:rsidRPr="00AD7CFD" w:rsidRDefault="00AD7CFD" w:rsidP="00AD7CFD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AD7CFD">
        <w:rPr>
          <w:rFonts w:ascii="Arial" w:hAnsi="Arial" w:cs="Arial"/>
          <w:sz w:val="24"/>
          <w:szCs w:val="24"/>
        </w:rPr>
        <w:tab/>
      </w:r>
    </w:p>
    <w:p w14:paraId="43C50287" w14:textId="77777777" w:rsidR="00C1591F" w:rsidRPr="00AD7CFD" w:rsidRDefault="00C1591F" w:rsidP="006F12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AD7CFD">
        <w:rPr>
          <w:rFonts w:ascii="Arial" w:hAnsi="Arial" w:cs="Arial"/>
          <w:noProof/>
        </w:rPr>
        <w:lastRenderedPageBreak/>
        <w:drawing>
          <wp:inline distT="0" distB="0" distL="0" distR="0" wp14:anchorId="0400760B" wp14:editId="20BD2D6F">
            <wp:extent cx="2628900" cy="809625"/>
            <wp:effectExtent l="0" t="0" r="0" b="9525"/>
            <wp:docPr id="7" name="Obrázek 7" descr="world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scientif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52FD" w14:textId="0766D01C" w:rsidR="006F1270" w:rsidRPr="006F1270" w:rsidRDefault="006F1270" w:rsidP="006F12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proofErr w:type="spellStart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World</w:t>
      </w:r>
      <w:proofErr w:type="spellEnd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Scientific</w:t>
      </w:r>
      <w:proofErr w:type="spellEnd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Publishing</w:t>
      </w:r>
      <w:proofErr w:type="spellEnd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eBooks</w:t>
      </w:r>
      <w:proofErr w:type="spellEnd"/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r w:rsidR="00AD7CFD" w:rsidRPr="00AD7CFD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and </w:t>
      </w:r>
      <w:proofErr w:type="spellStart"/>
      <w:r w:rsidR="00AD7CFD" w:rsidRPr="00AD7CFD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Textbooks</w:t>
      </w:r>
      <w:proofErr w:type="spellEnd"/>
      <w:r w:rsidR="00AD7CFD" w:rsidRPr="00AD7CFD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</w:t>
      </w:r>
      <w:r w:rsidRPr="006F1270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Trial Period</w:t>
      </w:r>
    </w:p>
    <w:p w14:paraId="12A07F54" w14:textId="61BF3E74" w:rsidR="006F1270" w:rsidRPr="006F1270" w:rsidRDefault="006F1270" w:rsidP="006F12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662" w:rsidRPr="00AD7CF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niversity</w:t>
      </w:r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has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been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granted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a free trial period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full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collection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World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Scientific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Publishing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eBooks</w:t>
      </w:r>
      <w:proofErr w:type="spellEnd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Textbooks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24" w:history="1">
        <w:proofErr w:type="spellStart"/>
        <w:r w:rsidR="00827B7D" w:rsidRPr="00AD7CFD">
          <w:rPr>
            <w:rStyle w:val="Hypertextovodkaz"/>
            <w:rFonts w:ascii="Arial" w:hAnsi="Arial" w:cs="Arial"/>
            <w:sz w:val="24"/>
            <w:szCs w:val="24"/>
          </w:rPr>
          <w:t>World</w:t>
        </w:r>
        <w:proofErr w:type="spellEnd"/>
        <w:r w:rsidR="00827B7D" w:rsidRPr="00AD7CFD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827B7D" w:rsidRPr="00AD7CFD">
          <w:rPr>
            <w:rStyle w:val="Hypertextovodkaz"/>
            <w:rFonts w:ascii="Arial" w:hAnsi="Arial" w:cs="Arial"/>
            <w:sz w:val="24"/>
            <w:szCs w:val="24"/>
          </w:rPr>
          <w:t>Scientific</w:t>
        </w:r>
        <w:proofErr w:type="spellEnd"/>
        <w:r w:rsidR="00827B7D" w:rsidRPr="00AD7CFD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827B7D" w:rsidRPr="00AD7CFD">
          <w:rPr>
            <w:rStyle w:val="Hypertextovodkaz"/>
            <w:rFonts w:ascii="Arial" w:hAnsi="Arial" w:cs="Arial"/>
            <w:sz w:val="24"/>
            <w:szCs w:val="24"/>
          </w:rPr>
          <w:t>Publishing</w:t>
        </w:r>
        <w:proofErr w:type="spellEnd"/>
        <w:r w:rsidR="00827B7D" w:rsidRPr="00AD7CFD">
          <w:rPr>
            <w:rStyle w:val="Hypertextovodkaz"/>
            <w:rFonts w:ascii="Arial" w:hAnsi="Arial" w:cs="Arial"/>
            <w:sz w:val="24"/>
            <w:szCs w:val="24"/>
          </w:rPr>
          <w:t> </w:t>
        </w:r>
      </w:hyperlink>
      <w:r w:rsidR="00827B7D" w:rsidRPr="00AD7CFD">
        <w:rPr>
          <w:rFonts w:ascii="Arial" w:hAnsi="Arial" w:cs="Arial"/>
          <w:sz w:val="24"/>
          <w:szCs w:val="24"/>
        </w:rPr>
        <w:t xml:space="preserve">(WSP)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is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an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academic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publisher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of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scientific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technical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medical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books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the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titles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span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across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wide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variety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of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subjects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7B7D" w:rsidRPr="00AD7CFD">
        <w:rPr>
          <w:rFonts w:ascii="Arial" w:hAnsi="Arial" w:cs="Arial"/>
          <w:sz w:val="24"/>
          <w:szCs w:val="24"/>
        </w:rPr>
        <w:t>including</w:t>
      </w:r>
      <w:proofErr w:type="spellEnd"/>
      <w:r w:rsidR="00827B7D" w:rsidRPr="00AD7CFD">
        <w:rPr>
          <w:rFonts w:ascii="Arial" w:hAnsi="Arial" w:cs="Arial"/>
          <w:sz w:val="24"/>
          <w:szCs w:val="24"/>
        </w:rPr>
        <w:t>:</w:t>
      </w:r>
    </w:p>
    <w:p w14:paraId="4C121B85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5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Asian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Studies</w:t>
        </w:r>
        <w:proofErr w:type="spellEnd"/>
      </w:hyperlink>
    </w:p>
    <w:p w14:paraId="6DB69402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6" w:history="1"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Business &amp; Management</w:t>
        </w:r>
      </w:hyperlink>
    </w:p>
    <w:p w14:paraId="1058F0A3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7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Chemistry</w:t>
        </w:r>
        <w:proofErr w:type="spellEnd"/>
      </w:hyperlink>
    </w:p>
    <w:p w14:paraId="3F1463DF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8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Computer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</w:t>
        </w:r>
      </w:hyperlink>
    </w:p>
    <w:p w14:paraId="0C4846DE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29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Economics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&amp; Finance</w:t>
        </w:r>
      </w:hyperlink>
    </w:p>
    <w:p w14:paraId="4BD378DB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0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Engineering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/ </w:t>
        </w:r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Acoustics</w:t>
        </w:r>
        <w:proofErr w:type="spellEnd"/>
      </w:hyperlink>
    </w:p>
    <w:p w14:paraId="0AD04AF8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1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Environmental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</w:t>
        </w:r>
      </w:hyperlink>
    </w:p>
    <w:p w14:paraId="73D8C4A9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2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Life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Sciences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/ Biology</w:t>
        </w:r>
      </w:hyperlink>
    </w:p>
    <w:p w14:paraId="5DFD8CEA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3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Materials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</w:t>
        </w:r>
      </w:hyperlink>
    </w:p>
    <w:p w14:paraId="6313E138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4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Mathematics</w:t>
        </w:r>
        <w:proofErr w:type="spellEnd"/>
      </w:hyperlink>
    </w:p>
    <w:p w14:paraId="0CB416FC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5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Medicine</w:t>
        </w:r>
        <w:proofErr w:type="spellEnd"/>
      </w:hyperlink>
    </w:p>
    <w:p w14:paraId="73E27BC3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6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Nanotechnology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&amp; </w:t>
        </w:r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Nanoscience</w:t>
        </w:r>
        <w:proofErr w:type="spellEnd"/>
      </w:hyperlink>
    </w:p>
    <w:p w14:paraId="52B2ED36" w14:textId="77777777" w:rsidR="008739EC" w:rsidRPr="00AD7CFD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7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Nonlinear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Science, Chaos &amp; </w:t>
        </w:r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Dynamical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Systems</w:t>
        </w:r>
      </w:hyperlink>
    </w:p>
    <w:p w14:paraId="354316BF" w14:textId="77777777" w:rsidR="008739EC" w:rsidRPr="00AD7CFD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8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Physics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and Astronomy</w:t>
        </w:r>
      </w:hyperlink>
    </w:p>
    <w:p w14:paraId="69CC66F7" w14:textId="77777777" w:rsidR="008739EC" w:rsidRPr="0035546E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39" w:history="1">
        <w:proofErr w:type="spellStart"/>
        <w:r w:rsidR="008739EC"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Popular</w:t>
        </w:r>
        <w:proofErr w:type="spellEnd"/>
        <w:r w:rsidR="008739EC"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&amp; General Science</w:t>
        </w:r>
      </w:hyperlink>
    </w:p>
    <w:p w14:paraId="6196F9CE" w14:textId="77777777" w:rsidR="008739EC" w:rsidRPr="00AD7CFD" w:rsidRDefault="004E7279" w:rsidP="0087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40" w:history="1"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Social</w:t>
        </w:r>
        <w:proofErr w:type="spellEnd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="008739EC" w:rsidRPr="003554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Sciences</w:t>
        </w:r>
        <w:proofErr w:type="spellEnd"/>
      </w:hyperlink>
    </w:p>
    <w:p w14:paraId="5E47891A" w14:textId="2A8420CB" w:rsidR="006F1270" w:rsidRPr="00AD7CFD" w:rsidRDefault="006F1270" w:rsidP="006F12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trial period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already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active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will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remain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available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from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university</w:t>
      </w:r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campus </w:t>
      </w:r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and via </w:t>
      </w:r>
      <w:proofErr w:type="spellStart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remote</w:t>
      </w:r>
      <w:proofErr w:type="spellEnd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access</w:t>
      </w:r>
      <w:proofErr w:type="spellEnd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6F1270">
        <w:rPr>
          <w:rFonts w:ascii="Arial" w:eastAsia="Times New Roman" w:hAnsi="Arial" w:cs="Arial"/>
          <w:sz w:val="24"/>
          <w:szCs w:val="24"/>
          <w:lang w:eastAsia="cs-CZ"/>
        </w:rPr>
        <w:t>ntil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31st</w:t>
      </w:r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1270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6F12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January</w:t>
      </w:r>
      <w:proofErr w:type="spellEnd"/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F127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8739EC" w:rsidRPr="00AD7CFD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6F12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1662" w:rsidRPr="00AD7C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662" w:rsidRPr="00AD7CFD">
        <w:rPr>
          <w:rFonts w:ascii="Arial" w:hAnsi="Arial" w:cs="Arial"/>
          <w:sz w:val="24"/>
          <w:szCs w:val="24"/>
        </w:rPr>
        <w:t xml:space="preserve">Kindly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note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downloading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is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disabled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during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the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trial,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content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of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ebooks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textbooks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sz w:val="24"/>
          <w:szCs w:val="24"/>
        </w:rPr>
        <w:t>is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b/>
          <w:bCs/>
          <w:sz w:val="24"/>
          <w:szCs w:val="24"/>
        </w:rPr>
        <w:t>available</w:t>
      </w:r>
      <w:proofErr w:type="spellEnd"/>
      <w:r w:rsidR="005B1662" w:rsidRPr="00AD7C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="005B1662" w:rsidRPr="00AD7C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b/>
          <w:bCs/>
          <w:sz w:val="24"/>
          <w:szCs w:val="24"/>
        </w:rPr>
        <w:t>reading</w:t>
      </w:r>
      <w:proofErr w:type="spellEnd"/>
      <w:r w:rsidR="005B1662" w:rsidRPr="00AD7C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B1662" w:rsidRPr="00AD7CFD">
        <w:rPr>
          <w:rFonts w:ascii="Arial" w:hAnsi="Arial" w:cs="Arial"/>
          <w:b/>
          <w:bCs/>
          <w:sz w:val="24"/>
          <w:szCs w:val="24"/>
        </w:rPr>
        <w:t>only</w:t>
      </w:r>
      <w:proofErr w:type="spellEnd"/>
      <w:r w:rsidR="005B1662" w:rsidRPr="00AD7CFD">
        <w:rPr>
          <w:rFonts w:ascii="Arial" w:hAnsi="Arial" w:cs="Arial"/>
          <w:sz w:val="24"/>
          <w:szCs w:val="24"/>
        </w:rPr>
        <w:t xml:space="preserve">.  </w:t>
      </w:r>
    </w:p>
    <w:p w14:paraId="14F75943" w14:textId="23E6B09B" w:rsidR="008739EC" w:rsidRPr="00AD7CFD" w:rsidRDefault="005B1662" w:rsidP="008739EC">
      <w:pPr>
        <w:tabs>
          <w:tab w:val="center" w:pos="4536"/>
        </w:tabs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begin"/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instrText xml:space="preserve"> HYPERLINK "https://www.worldscientific.com/pb-assets/wspc-site/static-pages/librarians/librarians-ebooks-US-1635837747117.xlsx" </w:instrText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separate"/>
      </w:r>
      <w:proofErr w:type="spellStart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World</w:t>
      </w:r>
      <w:proofErr w:type="spellEnd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Scientific</w:t>
      </w:r>
      <w:proofErr w:type="spellEnd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Publishing</w:t>
      </w:r>
      <w:proofErr w:type="spellEnd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eBook</w:t>
      </w:r>
      <w:proofErr w:type="spellEnd"/>
      <w:r w:rsidR="006F1270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List</w:t>
      </w:r>
    </w:p>
    <w:p w14:paraId="70282C37" w14:textId="79543443" w:rsidR="008739EC" w:rsidRPr="006F1270" w:rsidRDefault="005B1662" w:rsidP="008739EC">
      <w:pPr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end"/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begin"/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instrText xml:space="preserve"> HYPERLINK "https://www.worldscientific.com/pb-assets/wspc-site/static-pages/librarians/librarians-textbooks-US-1634197361610.xlsx" </w:instrText>
      </w: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separate"/>
      </w:r>
      <w:proofErr w:type="spellStart"/>
      <w:r w:rsidR="008739EC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World</w:t>
      </w:r>
      <w:proofErr w:type="spellEnd"/>
      <w:r w:rsidR="008739EC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739EC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Scientific</w:t>
      </w:r>
      <w:proofErr w:type="spellEnd"/>
      <w:r w:rsidR="008739EC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739EC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Publishing</w:t>
      </w:r>
      <w:proofErr w:type="spellEnd"/>
      <w:r w:rsidR="008739EC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739EC" w:rsidRPr="00AD7CFD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Textbooks</w:t>
      </w:r>
      <w:proofErr w:type="spellEnd"/>
      <w:r w:rsidR="008739EC" w:rsidRPr="006F1270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List</w:t>
      </w:r>
    </w:p>
    <w:p w14:paraId="675AF14B" w14:textId="3D1D8351" w:rsidR="006F1270" w:rsidRDefault="005B1662" w:rsidP="0035546E">
      <w:pPr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 w:rsidRPr="00AD7CF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fldChar w:fldCharType="end"/>
      </w:r>
      <w:hyperlink r:id="rId41" w:history="1"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User </w:t>
        </w:r>
        <w:proofErr w:type="spellStart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Manual</w:t>
        </w:r>
        <w:proofErr w:type="spellEnd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(</w:t>
        </w:r>
        <w:proofErr w:type="spellStart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Book</w:t>
        </w:r>
        <w:proofErr w:type="spellEnd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  <w:proofErr w:type="spellStart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Search</w:t>
        </w:r>
        <w:proofErr w:type="spellEnd"/>
        <w:r w:rsidRPr="00AD7CF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)</w:t>
        </w:r>
      </w:hyperlink>
    </w:p>
    <w:p w14:paraId="30438CB3" w14:textId="2A797370" w:rsidR="00430E4F" w:rsidRDefault="00430E4F" w:rsidP="0035546E">
      <w:pPr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</w:p>
    <w:p w14:paraId="104E6350" w14:textId="2A449C73" w:rsidR="00430E4F" w:rsidRDefault="00430E4F" w:rsidP="0035546E">
      <w:pPr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</w:p>
    <w:p w14:paraId="2532BDF2" w14:textId="26ADC269" w:rsidR="00430E4F" w:rsidRDefault="00430E4F" w:rsidP="0035546E">
      <w:pPr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</w:p>
    <w:sectPr w:rsidR="0043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EFA"/>
    <w:multiLevelType w:val="multilevel"/>
    <w:tmpl w:val="B024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818F5"/>
    <w:multiLevelType w:val="multilevel"/>
    <w:tmpl w:val="4120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B7973"/>
    <w:multiLevelType w:val="multilevel"/>
    <w:tmpl w:val="087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26139"/>
    <w:multiLevelType w:val="multilevel"/>
    <w:tmpl w:val="10A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6E"/>
    <w:rsid w:val="00004568"/>
    <w:rsid w:val="00035F52"/>
    <w:rsid w:val="00046DDA"/>
    <w:rsid w:val="000F0BBD"/>
    <w:rsid w:val="002705C1"/>
    <w:rsid w:val="002B415E"/>
    <w:rsid w:val="002B73CB"/>
    <w:rsid w:val="002B7F5C"/>
    <w:rsid w:val="0035546E"/>
    <w:rsid w:val="00430E4F"/>
    <w:rsid w:val="004B4FA7"/>
    <w:rsid w:val="004C17E1"/>
    <w:rsid w:val="004E7279"/>
    <w:rsid w:val="004F1843"/>
    <w:rsid w:val="004F7F47"/>
    <w:rsid w:val="005637BA"/>
    <w:rsid w:val="005801CB"/>
    <w:rsid w:val="005B1662"/>
    <w:rsid w:val="005E12CA"/>
    <w:rsid w:val="00624185"/>
    <w:rsid w:val="00624D1A"/>
    <w:rsid w:val="00624D95"/>
    <w:rsid w:val="00643DC0"/>
    <w:rsid w:val="00653E6B"/>
    <w:rsid w:val="006827F8"/>
    <w:rsid w:val="0068337E"/>
    <w:rsid w:val="006C0846"/>
    <w:rsid w:val="006C7C3B"/>
    <w:rsid w:val="006D4503"/>
    <w:rsid w:val="006F1270"/>
    <w:rsid w:val="007169BE"/>
    <w:rsid w:val="00720FD1"/>
    <w:rsid w:val="007F4CA2"/>
    <w:rsid w:val="00805B11"/>
    <w:rsid w:val="008228A3"/>
    <w:rsid w:val="00827B7D"/>
    <w:rsid w:val="00866930"/>
    <w:rsid w:val="008739EC"/>
    <w:rsid w:val="0088262D"/>
    <w:rsid w:val="0089115B"/>
    <w:rsid w:val="009565BB"/>
    <w:rsid w:val="009B60FB"/>
    <w:rsid w:val="00A2005B"/>
    <w:rsid w:val="00A32035"/>
    <w:rsid w:val="00A43448"/>
    <w:rsid w:val="00AD7CFD"/>
    <w:rsid w:val="00AF618D"/>
    <w:rsid w:val="00B7203C"/>
    <w:rsid w:val="00BB272E"/>
    <w:rsid w:val="00C1591F"/>
    <w:rsid w:val="00C22C19"/>
    <w:rsid w:val="00C518AC"/>
    <w:rsid w:val="00C862CF"/>
    <w:rsid w:val="00D324C4"/>
    <w:rsid w:val="00DC5340"/>
    <w:rsid w:val="00E062B8"/>
    <w:rsid w:val="00EC6930"/>
    <w:rsid w:val="00F415C5"/>
    <w:rsid w:val="00F475F0"/>
    <w:rsid w:val="00F81EF3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B1A"/>
  <w15:chartTrackingRefBased/>
  <w15:docId w15:val="{D7C2B63C-F41D-45A5-8160-084F972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1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F1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54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546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E12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F12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F12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teandplace">
    <w:name w:val="date_and_place"/>
    <w:basedOn w:val="Normln"/>
    <w:rsid w:val="006F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s-gallery-item">
    <w:name w:val="blocks-gallery-item"/>
    <w:basedOn w:val="Normln"/>
    <w:rsid w:val="0082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30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scientific.com/page/environsci" TargetMode="External"/><Relationship Id="rId18" Type="http://schemas.openxmlformats.org/officeDocument/2006/relationships/hyperlink" Target="https://www.worldscientific.com/page/nanosci" TargetMode="External"/><Relationship Id="rId26" Type="http://schemas.openxmlformats.org/officeDocument/2006/relationships/hyperlink" Target="https://www.worldscientific.com/page/business" TargetMode="External"/><Relationship Id="rId39" Type="http://schemas.openxmlformats.org/officeDocument/2006/relationships/hyperlink" Target="https://www.worldscientific.com/page/generalinterest" TargetMode="External"/><Relationship Id="rId21" Type="http://schemas.openxmlformats.org/officeDocument/2006/relationships/hyperlink" Target="https://www.worldscientific.com/page/generalinterest" TargetMode="External"/><Relationship Id="rId34" Type="http://schemas.openxmlformats.org/officeDocument/2006/relationships/hyperlink" Target="https://www.worldscientific.com/page/mathematic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worldscientific.com/page/asian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ldscientific.com/page/mathematics" TargetMode="External"/><Relationship Id="rId20" Type="http://schemas.openxmlformats.org/officeDocument/2006/relationships/hyperlink" Target="https://www.worldscientific.com/page/physics" TargetMode="External"/><Relationship Id="rId29" Type="http://schemas.openxmlformats.org/officeDocument/2006/relationships/hyperlink" Target="https://www.worldscientific.com/page/economics" TargetMode="External"/><Relationship Id="rId41" Type="http://schemas.openxmlformats.org/officeDocument/2006/relationships/hyperlink" Target="https://www.worldscientific.com/pb-assets/wspc-site/static-pages/search-tips-160793352803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ldscientific.com/" TargetMode="External"/><Relationship Id="rId11" Type="http://schemas.openxmlformats.org/officeDocument/2006/relationships/hyperlink" Target="https://www.worldscientific.com/page/economics" TargetMode="External"/><Relationship Id="rId24" Type="http://schemas.openxmlformats.org/officeDocument/2006/relationships/hyperlink" Target="https://www.worldscientific.com" TargetMode="External"/><Relationship Id="rId32" Type="http://schemas.openxmlformats.org/officeDocument/2006/relationships/hyperlink" Target="https://www.worldscientific.com/page/lifesci" TargetMode="External"/><Relationship Id="rId37" Type="http://schemas.openxmlformats.org/officeDocument/2006/relationships/hyperlink" Target="https://www.worldscientific.com/page/nonlinearsci" TargetMode="External"/><Relationship Id="rId40" Type="http://schemas.openxmlformats.org/officeDocument/2006/relationships/hyperlink" Target="https://www.worldscientific.com/page/socialsc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orldscientific.com/page/materialsci" TargetMode="External"/><Relationship Id="rId23" Type="http://schemas.openxmlformats.org/officeDocument/2006/relationships/hyperlink" Target="https://www.worldscientific.com/pb-assets/wspc-site/static-pages/search-tips-1607933528033.pdf" TargetMode="External"/><Relationship Id="rId28" Type="http://schemas.openxmlformats.org/officeDocument/2006/relationships/hyperlink" Target="https://www.worldscientific.com/page/compsci" TargetMode="External"/><Relationship Id="rId36" Type="http://schemas.openxmlformats.org/officeDocument/2006/relationships/hyperlink" Target="https://www.worldscientific.com/page/nanosci" TargetMode="External"/><Relationship Id="rId10" Type="http://schemas.openxmlformats.org/officeDocument/2006/relationships/hyperlink" Target="https://www.worldscientific.com/page/compsci" TargetMode="External"/><Relationship Id="rId19" Type="http://schemas.openxmlformats.org/officeDocument/2006/relationships/hyperlink" Target="https://www.worldscientific.com/page/nonlinearsci" TargetMode="External"/><Relationship Id="rId31" Type="http://schemas.openxmlformats.org/officeDocument/2006/relationships/hyperlink" Target="https://www.worldscientific.com/page/environ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scientific.com/page/chemistry" TargetMode="External"/><Relationship Id="rId14" Type="http://schemas.openxmlformats.org/officeDocument/2006/relationships/hyperlink" Target="https://www.worldscientific.com/page/lifesci" TargetMode="External"/><Relationship Id="rId22" Type="http://schemas.openxmlformats.org/officeDocument/2006/relationships/hyperlink" Target="https://www.worldscientific.com/page/socialsci" TargetMode="External"/><Relationship Id="rId27" Type="http://schemas.openxmlformats.org/officeDocument/2006/relationships/hyperlink" Target="https://www.worldscientific.com/page/chemistry" TargetMode="External"/><Relationship Id="rId30" Type="http://schemas.openxmlformats.org/officeDocument/2006/relationships/hyperlink" Target="https://www.worldscientific.com/page/engineering" TargetMode="External"/><Relationship Id="rId35" Type="http://schemas.openxmlformats.org/officeDocument/2006/relationships/hyperlink" Target="https://www.worldscientific.com/page/medsc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worldscientific.com/page/busin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orldscientific.com/page/engineering" TargetMode="External"/><Relationship Id="rId17" Type="http://schemas.openxmlformats.org/officeDocument/2006/relationships/hyperlink" Target="https://www.worldscientific.com/page/medsci" TargetMode="External"/><Relationship Id="rId25" Type="http://schemas.openxmlformats.org/officeDocument/2006/relationships/hyperlink" Target="https://www.worldscientific.com/page/asianstudies" TargetMode="External"/><Relationship Id="rId33" Type="http://schemas.openxmlformats.org/officeDocument/2006/relationships/hyperlink" Target="https://www.worldscientific.com/page/materialsci" TargetMode="External"/><Relationship Id="rId38" Type="http://schemas.openxmlformats.org/officeDocument/2006/relationships/hyperlink" Target="https://www.worldscientific.com/page/physi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Machonska</dc:creator>
  <cp:keywords/>
  <dc:description/>
  <cp:lastModifiedBy>Drabantová Martina (3132)</cp:lastModifiedBy>
  <cp:revision>2</cp:revision>
  <cp:lastPrinted>2021-11-15T06:17:00Z</cp:lastPrinted>
  <dcterms:created xsi:type="dcterms:W3CDTF">2021-11-15T08:11:00Z</dcterms:created>
  <dcterms:modified xsi:type="dcterms:W3CDTF">2021-11-15T08:11:00Z</dcterms:modified>
</cp:coreProperties>
</file>