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346D" w14:textId="6CF559C7" w:rsidR="00A33ABF" w:rsidRPr="00A33ABF" w:rsidRDefault="00A33ABF" w:rsidP="00A33ABF">
      <w:pPr>
        <w:jc w:val="both"/>
        <w:rPr>
          <w:highlight w:val="yellow"/>
        </w:rPr>
      </w:pPr>
      <w:r w:rsidRPr="00A33ABF">
        <w:rPr>
          <w:b/>
          <w:bCs/>
          <w:highlight w:val="yellow"/>
        </w:rPr>
        <w:t>Název programu</w:t>
      </w:r>
      <w:r w:rsidRPr="00A33ABF">
        <w:rPr>
          <w:highlight w:val="yellow"/>
        </w:rPr>
        <w:t xml:space="preserve">: </w:t>
      </w:r>
      <w:r w:rsidR="008B7A8F">
        <w:rPr>
          <w:highlight w:val="yellow"/>
        </w:rPr>
        <w:t>Chemie a technologie ochrany životního prostředí</w:t>
      </w:r>
    </w:p>
    <w:p w14:paraId="02F6D979" w14:textId="4806884B" w:rsidR="00A33ABF" w:rsidRPr="00A33ABF" w:rsidRDefault="00A33ABF" w:rsidP="00A33ABF">
      <w:pPr>
        <w:jc w:val="both"/>
      </w:pPr>
      <w:r w:rsidRPr="00A33ABF">
        <w:rPr>
          <w:b/>
          <w:bCs/>
          <w:highlight w:val="yellow"/>
        </w:rPr>
        <w:t>Forma</w:t>
      </w:r>
      <w:r w:rsidRPr="00A33ABF">
        <w:rPr>
          <w:highlight w:val="yellow"/>
        </w:rPr>
        <w:t>: prezenční</w:t>
      </w:r>
    </w:p>
    <w:p w14:paraId="12D4FBDF" w14:textId="77777777" w:rsidR="00A33ABF" w:rsidRDefault="00A33ABF" w:rsidP="00A33ABF">
      <w:pPr>
        <w:jc w:val="both"/>
        <w:rPr>
          <w:b/>
          <w:bCs/>
        </w:rPr>
      </w:pPr>
    </w:p>
    <w:p w14:paraId="64AF9103" w14:textId="658FF0F4" w:rsidR="00A33ABF" w:rsidRPr="00AC2008" w:rsidRDefault="00A33ABF" w:rsidP="00A33ABF">
      <w:pPr>
        <w:jc w:val="both"/>
        <w:rPr>
          <w:u w:val="single"/>
        </w:rPr>
      </w:pPr>
      <w:r w:rsidRPr="00A33ABF">
        <w:rPr>
          <w:b/>
          <w:bCs/>
        </w:rPr>
        <w:t>Název</w:t>
      </w:r>
      <w:r w:rsidRPr="00A33ABF">
        <w:t xml:space="preserve">: </w:t>
      </w:r>
      <w:r w:rsidR="008B7A8F" w:rsidRPr="008B7A8F">
        <w:rPr>
          <w:u w:val="single"/>
        </w:rPr>
        <w:t>Čištění odpadních vod zahrnující elektrochemické postupy</w:t>
      </w:r>
    </w:p>
    <w:p w14:paraId="04781909" w14:textId="01A485C7" w:rsidR="00A33ABF" w:rsidRPr="00A33ABF" w:rsidRDefault="00A33ABF" w:rsidP="00A33ABF">
      <w:pPr>
        <w:jc w:val="both"/>
      </w:pPr>
      <w:r w:rsidRPr="00A33ABF">
        <w:rPr>
          <w:b/>
          <w:bCs/>
        </w:rPr>
        <w:t>Školitel</w:t>
      </w:r>
      <w:r w:rsidRPr="00A33ABF">
        <w:t xml:space="preserve">: </w:t>
      </w:r>
      <w:r w:rsidR="008B7A8F" w:rsidRPr="008B7A8F">
        <w:t xml:space="preserve">RNDr. Veronika </w:t>
      </w:r>
      <w:proofErr w:type="spellStart"/>
      <w:r w:rsidR="008B7A8F" w:rsidRPr="008B7A8F">
        <w:t>Ostatná</w:t>
      </w:r>
      <w:proofErr w:type="spellEnd"/>
      <w:r w:rsidR="008B7A8F" w:rsidRPr="008B7A8F">
        <w:t>, Ph.D.</w:t>
      </w:r>
    </w:p>
    <w:p w14:paraId="3B0DC67F" w14:textId="77777777" w:rsidR="008B7A8F" w:rsidRDefault="00A33ABF" w:rsidP="008B7A8F">
      <w:pPr>
        <w:jc w:val="both"/>
      </w:pPr>
      <w:r w:rsidRPr="00A33ABF">
        <w:rPr>
          <w:b/>
          <w:bCs/>
        </w:rPr>
        <w:t>Anotace</w:t>
      </w:r>
      <w:r w:rsidRPr="00A33ABF">
        <w:t xml:space="preserve">: </w:t>
      </w:r>
      <w:proofErr w:type="gramStart"/>
      <w:r w:rsidR="008B7A8F">
        <w:t>Dizertační</w:t>
      </w:r>
      <w:proofErr w:type="gramEnd"/>
      <w:r w:rsidR="008B7A8F">
        <w:t xml:space="preserve"> práce má za cíl prozkoumat a vyvinout inovativní přístupy k čištění odpadních vod se zaměřením na elektrochemické techniky. Studie se bude zabývat klíčovými výzvami v této oblasti, jako je zlepšení účinnosti čištění, snížení spotřeby energie a zlepšení odstraňování znečišťujících látek v odpadních vodách. Práce bude zaměřena na integraci elektrochemických technologií s tradičními metodami (např. systémy biologického čištění, filtrace a koagulace) za účelem vytvoření hybridních systémů čištění, které nabízejí větší udržitelnost, nákladovou efektivitu a provozní efektivitu.</w:t>
      </w:r>
    </w:p>
    <w:p w14:paraId="0FC1411E" w14:textId="6147382C" w:rsidR="00A33ABF" w:rsidRDefault="008B7A8F" w:rsidP="00A33ABF">
      <w:pPr>
        <w:jc w:val="both"/>
      </w:pPr>
      <w:r>
        <w:t>Kombinací odborných znalostí v elektrochemii, environmentální vědě a inženýrství bude v teoretické části této práce kladeno za cíl rozšířit znalosti v oblasti čištění odpadních vod. Inovativní technologie bude testována na laboratorních a poloprovozních experimentech a data budou vyhodnocována za účelem optimalizace procesu čištění odpadních vod.</w:t>
      </w:r>
    </w:p>
    <w:p w14:paraId="03E2A1FC" w14:textId="77777777" w:rsidR="008B7A8F" w:rsidRDefault="008B7A8F" w:rsidP="00A33ABF">
      <w:pPr>
        <w:jc w:val="both"/>
      </w:pPr>
    </w:p>
    <w:p w14:paraId="1A126609" w14:textId="0F79D9B9" w:rsidR="008B7A8F" w:rsidRPr="00AC2008" w:rsidRDefault="008B7A8F" w:rsidP="008B7A8F">
      <w:pPr>
        <w:jc w:val="both"/>
        <w:rPr>
          <w:u w:val="single"/>
        </w:rPr>
      </w:pPr>
      <w:r w:rsidRPr="00A33ABF">
        <w:rPr>
          <w:b/>
          <w:bCs/>
        </w:rPr>
        <w:t>Název</w:t>
      </w:r>
      <w:r w:rsidRPr="00A33ABF">
        <w:t xml:space="preserve">: </w:t>
      </w:r>
      <w:r w:rsidRPr="008B7A8F">
        <w:rPr>
          <w:u w:val="single"/>
        </w:rPr>
        <w:t>Příprava a studium flavin-</w:t>
      </w:r>
      <w:proofErr w:type="spellStart"/>
      <w:r w:rsidRPr="008B7A8F">
        <w:rPr>
          <w:u w:val="single"/>
        </w:rPr>
        <w:t>crown</w:t>
      </w:r>
      <w:proofErr w:type="spellEnd"/>
      <w:r w:rsidRPr="008B7A8F">
        <w:rPr>
          <w:u w:val="single"/>
        </w:rPr>
        <w:t xml:space="preserve">-etherových </w:t>
      </w:r>
      <w:proofErr w:type="spellStart"/>
      <w:r w:rsidRPr="008B7A8F">
        <w:rPr>
          <w:u w:val="single"/>
        </w:rPr>
        <w:t>makrocyklů</w:t>
      </w:r>
      <w:proofErr w:type="spellEnd"/>
      <w:r w:rsidRPr="008B7A8F">
        <w:rPr>
          <w:u w:val="single"/>
        </w:rPr>
        <w:t xml:space="preserve"> pro pokročilé aplikace</w:t>
      </w:r>
    </w:p>
    <w:p w14:paraId="4EE13738" w14:textId="1505A285" w:rsidR="008B7A8F" w:rsidRPr="00A33ABF" w:rsidRDefault="008B7A8F" w:rsidP="008B7A8F">
      <w:pPr>
        <w:jc w:val="both"/>
      </w:pPr>
      <w:r w:rsidRPr="00A33ABF">
        <w:rPr>
          <w:b/>
          <w:bCs/>
        </w:rPr>
        <w:t>Školitel</w:t>
      </w:r>
      <w:r w:rsidRPr="00A33ABF">
        <w:t xml:space="preserve">: </w:t>
      </w:r>
      <w:r w:rsidRPr="008B7A8F">
        <w:t>prof. Ing. Jozef Krajčovič, Ph.D.</w:t>
      </w:r>
    </w:p>
    <w:p w14:paraId="222C0662" w14:textId="0F483C8A" w:rsidR="008B7A8F" w:rsidRDefault="008B7A8F" w:rsidP="008B7A8F">
      <w:pPr>
        <w:jc w:val="both"/>
      </w:pPr>
      <w:r w:rsidRPr="00A33ABF">
        <w:rPr>
          <w:b/>
          <w:bCs/>
        </w:rPr>
        <w:t>Anotace</w:t>
      </w:r>
      <w:r w:rsidRPr="00A33ABF">
        <w:t xml:space="preserve">: </w:t>
      </w:r>
      <w:r>
        <w:t xml:space="preserve">Práce se zaměří na přípravu nové třídy </w:t>
      </w:r>
      <w:proofErr w:type="spellStart"/>
      <w:r>
        <w:t>makrocyklických</w:t>
      </w:r>
      <w:proofErr w:type="spellEnd"/>
      <w:r>
        <w:t xml:space="preserve"> hybridních receptorů, které kombinují flavinové jádro a </w:t>
      </w:r>
      <w:proofErr w:type="spellStart"/>
      <w:r>
        <w:t>crown</w:t>
      </w:r>
      <w:proofErr w:type="spellEnd"/>
      <w:r>
        <w:t>-etherovou strukturu. Tyto inovativní flavin-</w:t>
      </w:r>
      <w:proofErr w:type="spellStart"/>
      <w:r>
        <w:t>crown</w:t>
      </w:r>
      <w:proofErr w:type="spellEnd"/>
      <w:r>
        <w:t xml:space="preserve">-etherové systémy budou detailně charakterizovány (strukturálními, spektroskopickými a elektrochemickými metodami) za účelem pochopení vztahu mezi jejich molekulární strukturou a funkčními vlastnostmi. Díky synergii afinity </w:t>
      </w:r>
      <w:proofErr w:type="spellStart"/>
      <w:r>
        <w:t>crown</w:t>
      </w:r>
      <w:proofErr w:type="spellEnd"/>
      <w:r>
        <w:t xml:space="preserve">-etherů k různým kationtům (modifikovatelným designem </w:t>
      </w:r>
      <w:proofErr w:type="spellStart"/>
      <w:r>
        <w:t>crown</w:t>
      </w:r>
      <w:proofErr w:type="spellEnd"/>
      <w:r>
        <w:t xml:space="preserve">-etherového cyklu) a fotoaktivním, redoxním vlastnostem flavinů mohou tyto </w:t>
      </w:r>
      <w:proofErr w:type="spellStart"/>
      <w:r>
        <w:t>makrocykly</w:t>
      </w:r>
      <w:proofErr w:type="spellEnd"/>
      <w:r>
        <w:t xml:space="preserve"> najít široké uplatnění v ekologických aplikacích, jako je detekce znečišťujících iontů v přírodním prostředí nebo fotokatalytické procesy pro čištění vody a vzduchu. Výsledky práce by měly přispět k vývoji nových, udržitelných materiálů pro aplikace v ochraně životního prostředí, udržitelných technologiích a obnovitelných zdrojích energie.</w:t>
      </w:r>
      <w:r w:rsidR="00122438">
        <w:t xml:space="preserve"> </w:t>
      </w:r>
      <w:r>
        <w:t>Práce klade důraz na ekologické aplikace, jako je detekce znečišťujících látek a fotokatalýza, což je relevantní pro udržitelnost a ochranu životního prostředí.</w:t>
      </w:r>
    </w:p>
    <w:p w14:paraId="18252DDA" w14:textId="77777777" w:rsidR="008B7A8F" w:rsidRDefault="008B7A8F" w:rsidP="00A33ABF">
      <w:pPr>
        <w:jc w:val="both"/>
      </w:pPr>
    </w:p>
    <w:p w14:paraId="6EE9FD29" w14:textId="08C09868" w:rsidR="008B7A8F" w:rsidRPr="008B7A8F" w:rsidRDefault="008B7A8F" w:rsidP="008B7A8F">
      <w:pPr>
        <w:jc w:val="both"/>
        <w:rPr>
          <w:u w:val="single"/>
        </w:rPr>
      </w:pPr>
      <w:r w:rsidRPr="00A33ABF">
        <w:rPr>
          <w:b/>
          <w:bCs/>
        </w:rPr>
        <w:t>Název</w:t>
      </w:r>
      <w:r w:rsidRPr="00A33ABF">
        <w:t xml:space="preserve">: </w:t>
      </w:r>
      <w:r w:rsidRPr="008B7A8F">
        <w:rPr>
          <w:u w:val="single"/>
        </w:rPr>
        <w:t xml:space="preserve">Syntéza a aplikace nových </w:t>
      </w:r>
      <w:proofErr w:type="spellStart"/>
      <w:r w:rsidRPr="008B7A8F">
        <w:rPr>
          <w:u w:val="single"/>
        </w:rPr>
        <w:t>perovskitových</w:t>
      </w:r>
      <w:proofErr w:type="spellEnd"/>
      <w:r w:rsidRPr="008B7A8F">
        <w:rPr>
          <w:u w:val="single"/>
        </w:rPr>
        <w:t xml:space="preserve"> materiálů pro fotokatalytickou degradaci znečišťujících látek</w:t>
      </w:r>
    </w:p>
    <w:p w14:paraId="21A1FB4B" w14:textId="7999428C" w:rsidR="008B7A8F" w:rsidRPr="00A33ABF" w:rsidRDefault="008B7A8F" w:rsidP="008B7A8F">
      <w:pPr>
        <w:jc w:val="both"/>
      </w:pPr>
      <w:r w:rsidRPr="00A33ABF">
        <w:rPr>
          <w:b/>
          <w:bCs/>
        </w:rPr>
        <w:t>Školitel</w:t>
      </w:r>
      <w:r w:rsidRPr="00A33ABF">
        <w:t xml:space="preserve">: </w:t>
      </w:r>
      <w:r w:rsidRPr="008B7A8F">
        <w:t>prof. Ing. Jozef Krajčovič, Ph.D.</w:t>
      </w:r>
    </w:p>
    <w:p w14:paraId="5E322737" w14:textId="17CFE513" w:rsidR="008B7A8F" w:rsidRDefault="008B7A8F" w:rsidP="008B7A8F">
      <w:pPr>
        <w:jc w:val="both"/>
      </w:pPr>
      <w:r w:rsidRPr="00A33ABF">
        <w:rPr>
          <w:b/>
          <w:bCs/>
        </w:rPr>
        <w:t>Anotace</w:t>
      </w:r>
      <w:r w:rsidRPr="00A33ABF">
        <w:t xml:space="preserve">: </w:t>
      </w:r>
      <w:r w:rsidRPr="008B7A8F">
        <w:t xml:space="preserve">Výzkum se zaměřuje na vývoj nových </w:t>
      </w:r>
      <w:proofErr w:type="spellStart"/>
      <w:r w:rsidRPr="008B7A8F">
        <w:t>fotokatalyzátorů</w:t>
      </w:r>
      <w:proofErr w:type="spellEnd"/>
      <w:r w:rsidRPr="008B7A8F">
        <w:t xml:space="preserve"> na bázi </w:t>
      </w:r>
      <w:proofErr w:type="spellStart"/>
      <w:r w:rsidRPr="008B7A8F">
        <w:t>perovskitů</w:t>
      </w:r>
      <w:proofErr w:type="spellEnd"/>
      <w:r w:rsidRPr="008B7A8F">
        <w:t xml:space="preserve"> s vylepšenou účinností, stabilitou a selektivitou při ozáření světlem. Optimalizací strukturních a chemických vlastností těchto materiálů si studie klade za cíl poskytnout účinná řešení pro environmentální sanaci a čelit rostoucím obavám o znečištění vody a ovzduší. Zjištění budou přínosem k pokroku výzkumu udržitelných fotokatalytických technologií pro čistější ekosystémy.</w:t>
      </w:r>
    </w:p>
    <w:p w14:paraId="28236732" w14:textId="77777777" w:rsidR="008B7A8F" w:rsidRPr="00A33ABF" w:rsidRDefault="008B7A8F" w:rsidP="008B7A8F">
      <w:pPr>
        <w:jc w:val="both"/>
      </w:pPr>
    </w:p>
    <w:p w14:paraId="55871CFA" w14:textId="40CB6AD6" w:rsidR="008B7A8F" w:rsidRPr="008B7A8F" w:rsidRDefault="008B7A8F" w:rsidP="008B7A8F">
      <w:pPr>
        <w:jc w:val="both"/>
        <w:rPr>
          <w:u w:val="single"/>
        </w:rPr>
      </w:pPr>
      <w:r w:rsidRPr="00A33ABF">
        <w:rPr>
          <w:b/>
          <w:bCs/>
        </w:rPr>
        <w:lastRenderedPageBreak/>
        <w:t>Název</w:t>
      </w:r>
      <w:r w:rsidRPr="00A33ABF">
        <w:t xml:space="preserve">: </w:t>
      </w:r>
      <w:r w:rsidRPr="008B7A8F">
        <w:rPr>
          <w:u w:val="single"/>
        </w:rPr>
        <w:t xml:space="preserve">Výzkum a vývoj nových přírodou inspirovaných </w:t>
      </w:r>
      <w:proofErr w:type="spellStart"/>
      <w:r w:rsidRPr="008B7A8F">
        <w:rPr>
          <w:u w:val="single"/>
        </w:rPr>
        <w:t>fotosenzitizátorů</w:t>
      </w:r>
      <w:proofErr w:type="spellEnd"/>
      <w:r w:rsidRPr="008B7A8F">
        <w:rPr>
          <w:u w:val="single"/>
        </w:rPr>
        <w:t xml:space="preserve"> pro pokročilé fotokatalytické aplikace</w:t>
      </w:r>
    </w:p>
    <w:p w14:paraId="3B6F76F7" w14:textId="4AFBF967" w:rsidR="008B7A8F" w:rsidRPr="00A33ABF" w:rsidRDefault="008B7A8F" w:rsidP="008B7A8F">
      <w:pPr>
        <w:jc w:val="both"/>
      </w:pPr>
      <w:r w:rsidRPr="00A33ABF">
        <w:rPr>
          <w:b/>
          <w:bCs/>
        </w:rPr>
        <w:t>Školitel</w:t>
      </w:r>
      <w:r w:rsidRPr="00A33ABF">
        <w:t xml:space="preserve">: </w:t>
      </w:r>
      <w:r w:rsidRPr="008B7A8F">
        <w:t>prof. Ing. Jozef Krajčovič, Ph.D.</w:t>
      </w:r>
    </w:p>
    <w:p w14:paraId="6195C2E0" w14:textId="0DDC93C9" w:rsidR="008B7A8F" w:rsidRDefault="008B7A8F" w:rsidP="008B7A8F">
      <w:pPr>
        <w:jc w:val="both"/>
      </w:pPr>
      <w:r w:rsidRPr="00A33ABF">
        <w:rPr>
          <w:b/>
          <w:bCs/>
        </w:rPr>
        <w:t>Anotace</w:t>
      </w:r>
      <w:r w:rsidRPr="00A33ABF">
        <w:t xml:space="preserve">: </w:t>
      </w:r>
      <w:r w:rsidRPr="008B7A8F">
        <w:t xml:space="preserve">Studie se zaměřuje na syntézu nových materiálů, které mohou účinně generovat reaktivní kyslíkové druhy (ROS) pro fotodynamickou terapii (PDT) a </w:t>
      </w:r>
      <w:proofErr w:type="spellStart"/>
      <w:r w:rsidRPr="008B7A8F">
        <w:t>fototermální</w:t>
      </w:r>
      <w:proofErr w:type="spellEnd"/>
      <w:r w:rsidRPr="008B7A8F">
        <w:t xml:space="preserve"> terapii (PTT) při léčbě rakoviny. Dále jsou tyto materiály zkoumány pro jejich potenciál uplatnění v </w:t>
      </w:r>
      <w:proofErr w:type="spellStart"/>
      <w:r w:rsidRPr="008B7A8F">
        <w:t>remedaci</w:t>
      </w:r>
      <w:proofErr w:type="spellEnd"/>
      <w:r w:rsidRPr="008B7A8F">
        <w:t xml:space="preserve"> odpadních vod a fotokatalytické produkci zelených paliv, čímž poskytují udržitelná řešení pro environmentální a energetické výzvy. Výsledky budou přínosné pro rozvoj oblasti medicínských a environmentálních technologií.</w:t>
      </w:r>
    </w:p>
    <w:p w14:paraId="3E9317A9" w14:textId="77777777" w:rsidR="008B7A8F" w:rsidRDefault="008B7A8F" w:rsidP="008B7A8F">
      <w:pPr>
        <w:jc w:val="both"/>
      </w:pPr>
    </w:p>
    <w:p w14:paraId="03B8A761" w14:textId="77777777" w:rsidR="008B7A8F" w:rsidRDefault="008B7A8F" w:rsidP="008B7A8F">
      <w:pPr>
        <w:jc w:val="both"/>
      </w:pPr>
    </w:p>
    <w:p w14:paraId="4961E37E" w14:textId="77777777" w:rsidR="008B7A8F" w:rsidRDefault="008B7A8F" w:rsidP="008B7A8F">
      <w:pPr>
        <w:jc w:val="both"/>
      </w:pPr>
    </w:p>
    <w:p w14:paraId="4B6123A0" w14:textId="77777777" w:rsidR="008B7A8F" w:rsidRPr="00A33ABF" w:rsidRDefault="008B7A8F" w:rsidP="008B7A8F">
      <w:pPr>
        <w:jc w:val="both"/>
      </w:pPr>
    </w:p>
    <w:p w14:paraId="68A09C92" w14:textId="77777777" w:rsidR="008B7A8F" w:rsidRPr="00A33ABF" w:rsidRDefault="008B7A8F" w:rsidP="008B7A8F">
      <w:pPr>
        <w:jc w:val="both"/>
      </w:pPr>
    </w:p>
    <w:p w14:paraId="1DD0D0E1" w14:textId="77777777" w:rsidR="008B7A8F" w:rsidRPr="00A33ABF" w:rsidRDefault="008B7A8F" w:rsidP="00A33ABF">
      <w:pPr>
        <w:jc w:val="both"/>
      </w:pPr>
    </w:p>
    <w:sectPr w:rsidR="008B7A8F" w:rsidRPr="00A33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BF"/>
    <w:rsid w:val="00122438"/>
    <w:rsid w:val="002A081F"/>
    <w:rsid w:val="003C26CE"/>
    <w:rsid w:val="00553E85"/>
    <w:rsid w:val="005802C8"/>
    <w:rsid w:val="005E74AB"/>
    <w:rsid w:val="008B7A8F"/>
    <w:rsid w:val="009501E5"/>
    <w:rsid w:val="00A33ABF"/>
    <w:rsid w:val="00AC2008"/>
    <w:rsid w:val="00BE6F81"/>
    <w:rsid w:val="00F3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DDD4"/>
  <w15:chartTrackingRefBased/>
  <w15:docId w15:val="{2B2A098A-A356-4729-9095-DDAB7675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3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3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3AB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3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3A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3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3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3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3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3A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3A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3A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3AB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3AB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3A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3A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3A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3A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3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3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3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3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3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3A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3A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3AB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3A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3AB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3AB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519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Alena (57872)</dc:creator>
  <cp:keywords/>
  <dc:description/>
  <cp:lastModifiedBy>Sýkorová Alena (57872)</cp:lastModifiedBy>
  <cp:revision>4</cp:revision>
  <dcterms:created xsi:type="dcterms:W3CDTF">2025-02-06T21:01:00Z</dcterms:created>
  <dcterms:modified xsi:type="dcterms:W3CDTF">2025-02-06T21:03:00Z</dcterms:modified>
</cp:coreProperties>
</file>